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11727" w:rsidR="00111727" w:rsidP="00111727" w:rsidRDefault="005843A4" w14:paraId="1C15D093" w14:textId="77777777">
      <w:pPr>
        <w:ind w:left="709"/>
        <w:rPr>
          <w:rFonts w:eastAsia="Times New Roman" w:cs="Arial"/>
          <w:iCs/>
          <w:color w:val="00B050"/>
          <w:sz w:val="22"/>
          <w:szCs w:val="24"/>
          <w:lang w:val="fr-FR" w:eastAsia="fr-FR"/>
        </w:rPr>
      </w:pPr>
      <w:r>
        <w:rPr>
          <w:rFonts w:eastAsia="Times New Roman" w:cs="Arial"/>
          <w:iCs/>
          <w:noProof/>
          <w:color w:val="00B050"/>
          <w:sz w:val="22"/>
          <w:szCs w:val="24"/>
          <w:lang w:eastAsia="fr-CA"/>
        </w:rPr>
        <w:drawing>
          <wp:anchor distT="0" distB="0" distL="114300" distR="114300" simplePos="0" relativeHeight="251658240" behindDoc="0" locked="0" layoutInCell="1" allowOverlap="1" wp14:anchorId="18E8AFCB" wp14:editId="31ACAEDA">
            <wp:simplePos x="0" y="0"/>
            <wp:positionH relativeFrom="margin">
              <wp:align>left</wp:align>
            </wp:positionH>
            <wp:positionV relativeFrom="paragraph">
              <wp:posOffset>82</wp:posOffset>
            </wp:positionV>
            <wp:extent cx="1977411" cy="125730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VALSTFR-logo-Enonce-COULEUR-H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7411" cy="1257300"/>
                    </a:xfrm>
                    <a:prstGeom prst="rect">
                      <a:avLst/>
                    </a:prstGeom>
                  </pic:spPr>
                </pic:pic>
              </a:graphicData>
            </a:graphic>
            <wp14:sizeRelH relativeFrom="page">
              <wp14:pctWidth>0</wp14:pctWidth>
            </wp14:sizeRelH>
            <wp14:sizeRelV relativeFrom="page">
              <wp14:pctHeight>0</wp14:pctHeight>
            </wp14:sizeRelV>
          </wp:anchor>
        </w:drawing>
      </w:r>
    </w:p>
    <w:p w:rsidR="00D914C4" w:rsidP="00717B30" w:rsidRDefault="00D914C4" w14:paraId="0BEF63E8" w14:textId="77777777">
      <w:pPr>
        <w:spacing w:line="276" w:lineRule="auto"/>
        <w:jc w:val="right"/>
        <w:rPr>
          <w:b/>
          <w:sz w:val="22"/>
        </w:rPr>
      </w:pPr>
    </w:p>
    <w:p w:rsidR="001927C8" w:rsidP="00717B30" w:rsidRDefault="001927C8" w14:paraId="79D88036" w14:textId="77777777">
      <w:pPr>
        <w:spacing w:line="276" w:lineRule="auto"/>
        <w:jc w:val="right"/>
        <w:rPr>
          <w:b/>
          <w:sz w:val="22"/>
        </w:rPr>
      </w:pPr>
    </w:p>
    <w:p w:rsidR="00CA62A4" w:rsidP="00182802" w:rsidRDefault="00CA62A4" w14:paraId="01BB9C05" w14:textId="77777777">
      <w:pPr>
        <w:rPr>
          <w:b/>
          <w:sz w:val="22"/>
        </w:rPr>
      </w:pPr>
    </w:p>
    <w:p w:rsidR="00627681" w:rsidP="00FD64D8" w:rsidRDefault="00627681" w14:paraId="155D1DCC" w14:textId="77777777">
      <w:pPr>
        <w:spacing w:line="276" w:lineRule="auto"/>
        <w:rPr>
          <w:b/>
          <w:sz w:val="22"/>
        </w:rPr>
      </w:pPr>
    </w:p>
    <w:p w:rsidR="00627681" w:rsidP="00FD64D8" w:rsidRDefault="00627681" w14:paraId="304CD482" w14:textId="77777777">
      <w:pPr>
        <w:spacing w:line="276" w:lineRule="auto"/>
        <w:rPr>
          <w:b/>
          <w:sz w:val="22"/>
        </w:rPr>
      </w:pPr>
    </w:p>
    <w:p w:rsidR="00627681" w:rsidP="00FD64D8" w:rsidRDefault="00627681" w14:paraId="0E814EF4" w14:textId="77777777">
      <w:pPr>
        <w:spacing w:line="276" w:lineRule="auto"/>
        <w:rPr>
          <w:b/>
          <w:sz w:val="22"/>
        </w:rPr>
      </w:pPr>
    </w:p>
    <w:p w:rsidR="00627681" w:rsidP="00FD64D8" w:rsidRDefault="00627681" w14:paraId="11BEA44F" w14:textId="77777777">
      <w:pPr>
        <w:spacing w:line="276" w:lineRule="auto"/>
        <w:rPr>
          <w:b/>
          <w:sz w:val="22"/>
        </w:rPr>
      </w:pPr>
    </w:p>
    <w:p w:rsidR="00627681" w:rsidP="00FD64D8" w:rsidRDefault="00627681" w14:paraId="59B230FB" w14:textId="77777777">
      <w:pPr>
        <w:spacing w:line="276" w:lineRule="auto"/>
        <w:rPr>
          <w:b/>
          <w:sz w:val="22"/>
        </w:rPr>
      </w:pPr>
    </w:p>
    <w:p w:rsidR="004B793D" w:rsidP="00FD64D8" w:rsidRDefault="004B793D" w14:paraId="240DF590" w14:textId="77777777">
      <w:pPr>
        <w:spacing w:line="276" w:lineRule="auto"/>
        <w:rPr>
          <w:b/>
          <w:sz w:val="22"/>
        </w:rPr>
      </w:pPr>
    </w:p>
    <w:p w:rsidRPr="0041769A" w:rsidR="00D914C4" w:rsidP="00FD64D8" w:rsidRDefault="00D914C4" w14:paraId="469249C3" w14:textId="77777777">
      <w:pPr>
        <w:spacing w:line="276" w:lineRule="auto"/>
        <w:rPr>
          <w:sz w:val="28"/>
          <w:szCs w:val="28"/>
        </w:rPr>
      </w:pPr>
      <w:r w:rsidRPr="0041769A">
        <w:rPr>
          <w:b/>
          <w:sz w:val="28"/>
          <w:szCs w:val="28"/>
        </w:rPr>
        <w:t>COMMUNIQUÉ</w:t>
      </w:r>
    </w:p>
    <w:p w:rsidRPr="0041769A" w:rsidR="00AB7F31" w:rsidP="00FD64D8" w:rsidRDefault="00AB7F31" w14:paraId="75249D5F" w14:textId="77777777">
      <w:pPr>
        <w:spacing w:line="276" w:lineRule="auto"/>
        <w:rPr>
          <w:szCs w:val="24"/>
        </w:rPr>
      </w:pPr>
      <w:r w:rsidRPr="0041769A">
        <w:rPr>
          <w:szCs w:val="24"/>
        </w:rPr>
        <w:t>Pour diffusion immédiate</w:t>
      </w:r>
    </w:p>
    <w:p w:rsidRPr="00D914C4" w:rsidR="00CA62A4" w:rsidP="001953A0" w:rsidRDefault="00CA62A4" w14:paraId="18B6360F" w14:textId="77777777">
      <w:pPr>
        <w:tabs>
          <w:tab w:val="left" w:pos="4253"/>
        </w:tabs>
        <w:spacing w:line="276" w:lineRule="auto"/>
        <w:rPr>
          <w:b/>
          <w:sz w:val="22"/>
        </w:rPr>
      </w:pPr>
    </w:p>
    <w:p w:rsidRPr="00D914C4" w:rsidR="00AB7F31" w:rsidP="00FD64D8" w:rsidRDefault="00AB7F31" w14:paraId="21448A55" w14:textId="77777777">
      <w:pPr>
        <w:tabs>
          <w:tab w:val="left" w:pos="4253"/>
        </w:tabs>
        <w:spacing w:line="276" w:lineRule="auto"/>
        <w:rPr>
          <w:sz w:val="22"/>
        </w:rPr>
      </w:pPr>
    </w:p>
    <w:p w:rsidRPr="00231C55" w:rsidR="03B21274" w:rsidP="03B21274" w:rsidRDefault="00BC6BF4" w14:paraId="797390CF" w14:textId="40B10ED1">
      <w:pPr>
        <w:jc w:val="center"/>
        <w:rPr>
          <w:rFonts w:eastAsia="Arial" w:cs="Arial"/>
          <w:color w:val="000000" w:themeColor="text1"/>
          <w:sz w:val="26"/>
          <w:szCs w:val="26"/>
        </w:rPr>
      </w:pPr>
      <w:r w:rsidRPr="00BC6BF4">
        <w:rPr>
          <w:rFonts w:eastAsia="Arial" w:cs="Arial"/>
          <w:b/>
          <w:bCs/>
          <w:color w:val="000000" w:themeColor="text1"/>
          <w:sz w:val="28"/>
          <w:szCs w:val="28"/>
        </w:rPr>
        <w:t>La sortie agro-vélo Carottes et Garnotte est de retour dans le Val-Saint-François</w:t>
      </w:r>
      <w:r w:rsidR="00A04B56">
        <w:rPr>
          <w:rFonts w:eastAsia="Arial" w:cs="Arial"/>
          <w:b/>
          <w:bCs/>
          <w:color w:val="000000" w:themeColor="text1"/>
          <w:sz w:val="28"/>
          <w:szCs w:val="28"/>
        </w:rPr>
        <w:br/>
      </w:r>
      <w:r w:rsidRPr="00231C55" w:rsidR="00A04B56">
        <w:rPr>
          <w:rFonts w:eastAsia="Arial" w:cs="Arial"/>
          <w:color w:val="000000" w:themeColor="text1"/>
          <w:sz w:val="26"/>
          <w:szCs w:val="26"/>
        </w:rPr>
        <w:t xml:space="preserve">Un rendez-vous alliant </w:t>
      </w:r>
      <w:r w:rsidRPr="00231C55" w:rsidR="00A14855">
        <w:rPr>
          <w:rFonts w:eastAsia="Arial" w:cs="Arial"/>
          <w:color w:val="000000" w:themeColor="text1"/>
          <w:sz w:val="26"/>
          <w:szCs w:val="26"/>
        </w:rPr>
        <w:t>vélo de gravel</w:t>
      </w:r>
      <w:r w:rsidRPr="00231C55" w:rsidR="004747D6">
        <w:rPr>
          <w:rFonts w:eastAsia="Arial" w:cs="Arial"/>
          <w:color w:val="000000" w:themeColor="text1"/>
          <w:sz w:val="26"/>
          <w:szCs w:val="26"/>
        </w:rPr>
        <w:t>le</w:t>
      </w:r>
      <w:r w:rsidRPr="00231C55" w:rsidR="00A04B56">
        <w:rPr>
          <w:rFonts w:eastAsia="Arial" w:cs="Arial"/>
          <w:color w:val="000000" w:themeColor="text1"/>
          <w:sz w:val="26"/>
          <w:szCs w:val="26"/>
        </w:rPr>
        <w:t>, terroir et paysages champêtres, le dimanche 7 septembre 2025</w:t>
      </w:r>
    </w:p>
    <w:p w:rsidR="03B21274" w:rsidP="03B21274" w:rsidRDefault="03B21274" w14:paraId="1BDE42CF" w14:textId="08076C39">
      <w:pPr>
        <w:jc w:val="center"/>
        <w:rPr>
          <w:rFonts w:eastAsia="Arial" w:cs="Arial"/>
          <w:color w:val="000000" w:themeColor="text1"/>
          <w:sz w:val="28"/>
          <w:szCs w:val="28"/>
        </w:rPr>
      </w:pPr>
    </w:p>
    <w:p w:rsidR="03B21274" w:rsidP="03B21274" w:rsidRDefault="03B21274" w14:paraId="01E67E14" w14:textId="40E32DB0">
      <w:pPr>
        <w:jc w:val="center"/>
        <w:rPr>
          <w:rFonts w:eastAsia="Arial" w:cs="Arial"/>
          <w:color w:val="000000" w:themeColor="text1"/>
          <w:szCs w:val="24"/>
        </w:rPr>
      </w:pPr>
    </w:p>
    <w:p w:rsidR="00FD5BBB" w:rsidP="004747D6" w:rsidRDefault="225074E6" w14:paraId="65575A15" w14:textId="3E1F772F">
      <w:pPr>
        <w:spacing w:line="360" w:lineRule="auto"/>
        <w:jc w:val="both"/>
      </w:pPr>
      <w:r w:rsidRPr="4C32C7EE" w:rsidR="225074E6">
        <w:rPr>
          <w:rFonts w:eastAsia="Arial" w:cs="Arial"/>
          <w:b w:val="1"/>
          <w:bCs w:val="1"/>
          <w:color w:val="000000" w:themeColor="text1" w:themeTint="FF" w:themeShade="FF"/>
        </w:rPr>
        <w:t xml:space="preserve">Richmond, le </w:t>
      </w:r>
      <w:r w:rsidRPr="4C32C7EE" w:rsidR="716E402F">
        <w:rPr>
          <w:rFonts w:eastAsia="Arial" w:cs="Arial"/>
          <w:b w:val="1"/>
          <w:bCs w:val="1"/>
          <w:color w:val="000000" w:themeColor="text1" w:themeTint="FF" w:themeShade="FF"/>
        </w:rPr>
        <w:t>17 juillet</w:t>
      </w:r>
      <w:r w:rsidRPr="4C32C7EE" w:rsidR="3480369D">
        <w:rPr>
          <w:rFonts w:eastAsia="Arial" w:cs="Arial"/>
          <w:b w:val="1"/>
          <w:bCs w:val="1"/>
          <w:color w:val="000000" w:themeColor="text1" w:themeTint="FF" w:themeShade="FF"/>
        </w:rPr>
        <w:t xml:space="preserve"> </w:t>
      </w:r>
      <w:r w:rsidRPr="4C32C7EE" w:rsidR="225074E6">
        <w:rPr>
          <w:rFonts w:eastAsia="Arial" w:cs="Arial"/>
          <w:b w:val="1"/>
          <w:bCs w:val="1"/>
          <w:color w:val="000000" w:themeColor="text1" w:themeTint="FF" w:themeShade="FF"/>
        </w:rPr>
        <w:t xml:space="preserve">2025 – </w:t>
      </w:r>
      <w:r w:rsidR="00FD5BBB">
        <w:rPr/>
        <w:t>Les amateurs de vélo de gravelle et de découvertes gourmandes seront ravis d’apprendre le retour de Carottes et Garnotte, la sortie agro-vélo du Val-Saint-François</w:t>
      </w:r>
      <w:r w:rsidR="004747D6">
        <w:rPr/>
        <w:t xml:space="preserve"> </w:t>
      </w:r>
      <w:r w:rsidR="00FD5BBB">
        <w:rPr/>
        <w:t>! Prévue pour le dimanche 7 septembre, cette activité clé en main propose une expérience cycliste hors du commun, où nature, agriculture locale et plaisirs gustatifs se rencontrent sur fond de routes de gravier pittoresques.</w:t>
      </w:r>
    </w:p>
    <w:p w:rsidRPr="00FD5BBB" w:rsidR="004747D6" w:rsidP="004747D6" w:rsidRDefault="004747D6" w14:paraId="35514D67" w14:textId="77777777">
      <w:pPr>
        <w:spacing w:line="360" w:lineRule="auto"/>
        <w:jc w:val="both"/>
        <w:rPr>
          <w:szCs w:val="24"/>
        </w:rPr>
      </w:pPr>
    </w:p>
    <w:p w:rsidR="00FD5BBB" w:rsidP="004747D6" w:rsidRDefault="00FD5BBB" w14:paraId="6327C5D9" w14:textId="463758AA">
      <w:pPr>
        <w:tabs>
          <w:tab w:val="left" w:pos="4395"/>
        </w:tabs>
        <w:spacing w:line="360" w:lineRule="auto"/>
        <w:jc w:val="both"/>
      </w:pPr>
      <w:r>
        <w:t xml:space="preserve">Les participantes et participants </w:t>
      </w:r>
      <w:r w:rsidR="004D1243">
        <w:t>pourront parcourir</w:t>
      </w:r>
      <w:r>
        <w:t xml:space="preserve"> environ 60 kilomètres de chemins de campagne, avec un dénivelé positif d’environ 500 mètres. Un parcours accessible aux cyclistes intermédiaires, idéal pour découvrir ou redécouvrir la beauté du territoire rural dans une ambiance conviviale et immersive.</w:t>
      </w:r>
    </w:p>
    <w:p w:rsidRPr="00FD5BBB" w:rsidR="00E1673F" w:rsidP="004747D6" w:rsidRDefault="00E1673F" w14:paraId="549CF85A" w14:textId="77777777">
      <w:pPr>
        <w:tabs>
          <w:tab w:val="left" w:pos="4395"/>
        </w:tabs>
        <w:spacing w:line="360" w:lineRule="auto"/>
        <w:jc w:val="both"/>
        <w:rPr>
          <w:szCs w:val="24"/>
        </w:rPr>
      </w:pPr>
    </w:p>
    <w:p w:rsidRPr="00FD5BBB" w:rsidR="00FD5BBB" w:rsidP="004747D6" w:rsidRDefault="00FD5BBB" w14:paraId="07DDF718" w14:textId="18608FAA">
      <w:pPr>
        <w:tabs>
          <w:tab w:val="left" w:pos="4395"/>
        </w:tabs>
        <w:spacing w:line="360" w:lineRule="auto"/>
        <w:jc w:val="both"/>
      </w:pPr>
      <w:r>
        <w:t xml:space="preserve">Le départ de la journée </w:t>
      </w:r>
      <w:r w:rsidR="00A840A4">
        <w:t>se fer</w:t>
      </w:r>
      <w:r w:rsidR="00B25979">
        <w:t xml:space="preserve">a </w:t>
      </w:r>
      <w:r>
        <w:t>autour d’un café bien chaud</w:t>
      </w:r>
      <w:r w:rsidR="00CF7F04">
        <w:t xml:space="preserve"> à la ferme </w:t>
      </w:r>
      <w:hyperlink w:history="1" r:id="rId13">
        <w:r w:rsidRPr="6A1617A6" w:rsidR="00EB5B10">
          <w:rPr>
            <w:rStyle w:val="Lienhypertexte"/>
          </w:rPr>
          <w:t xml:space="preserve">Les Jardins </w:t>
        </w:r>
        <w:r w:rsidRPr="6A1617A6" w:rsidR="00CF7F04">
          <w:rPr>
            <w:rStyle w:val="Lienhypertexte"/>
          </w:rPr>
          <w:t>Zone Orange</w:t>
        </w:r>
      </w:hyperlink>
      <w:r>
        <w:t>. Le trajet inclura une visite guidée d’un producteur d’argousier</w:t>
      </w:r>
      <w:r w:rsidR="315F5DFB">
        <w:t>s</w:t>
      </w:r>
      <w:r>
        <w:t xml:space="preserve">, un dîner-dégustation de fromages </w:t>
      </w:r>
      <w:r w:rsidR="4DB4B1DA">
        <w:t xml:space="preserve">de la </w:t>
      </w:r>
      <w:hyperlink w:history="1" r:id="rId14">
        <w:r w:rsidRPr="6A1617A6" w:rsidR="4DB4B1DA">
          <w:rPr>
            <w:rStyle w:val="Lienhypertexte"/>
          </w:rPr>
          <w:t>Fromagerie Nouvelle France</w:t>
        </w:r>
      </w:hyperlink>
      <w:r w:rsidR="4DB4B1DA">
        <w:t xml:space="preserve"> </w:t>
      </w:r>
      <w:r w:rsidR="713AC3D3">
        <w:t xml:space="preserve">et </w:t>
      </w:r>
      <w:r w:rsidR="1CEA1EBD">
        <w:t>d’</w:t>
      </w:r>
      <w:r w:rsidR="713AC3D3">
        <w:t>autres produits du terroir</w:t>
      </w:r>
      <w:r>
        <w:t xml:space="preserve">, ainsi qu’un cocktail final à base de gin du </w:t>
      </w:r>
      <w:hyperlink w:history="1" r:id="rId15">
        <w:r w:rsidRPr="6A1617A6" w:rsidR="628F727C">
          <w:rPr>
            <w:rStyle w:val="Lienhypertexte"/>
          </w:rPr>
          <w:t xml:space="preserve">Domaine </w:t>
        </w:r>
        <w:proofErr w:type="spellStart"/>
        <w:r w:rsidRPr="6A1617A6" w:rsidR="628F727C">
          <w:rPr>
            <w:rStyle w:val="Lienhypertexte"/>
          </w:rPr>
          <w:t>Nokomis</w:t>
        </w:r>
        <w:proofErr w:type="spellEnd"/>
      </w:hyperlink>
      <w:r w:rsidR="628F727C">
        <w:t xml:space="preserve"> </w:t>
      </w:r>
      <w:r>
        <w:t>et de jus d’argousier (version sans alcool également offerte). L’événement est pensé pour le plaisir des sens, tout en mettant en valeur les richesses agricoles de la région.</w:t>
      </w:r>
    </w:p>
    <w:p w:rsidR="00101ED4" w:rsidP="004747D6" w:rsidRDefault="00101ED4" w14:paraId="12896C58" w14:textId="77777777">
      <w:pPr>
        <w:tabs>
          <w:tab w:val="left" w:pos="4395"/>
        </w:tabs>
        <w:spacing w:line="360" w:lineRule="auto"/>
        <w:jc w:val="both"/>
      </w:pPr>
    </w:p>
    <w:p w:rsidR="00101ED4" w:rsidP="004747D6" w:rsidRDefault="15AC28DF" w14:paraId="39E0D559" w14:textId="123BD3D0">
      <w:pPr>
        <w:tabs>
          <w:tab w:val="left" w:pos="4395"/>
        </w:tabs>
        <w:spacing w:line="360" w:lineRule="auto"/>
        <w:jc w:val="both"/>
      </w:pPr>
      <w:r>
        <w:t xml:space="preserve">Les inscriptions se font en ligne dès maintenant et sont ouvertes jusqu’au 27 août. Le tarif en prévente est fixé à 45 $ jusqu’au 6 août inclusivement. À compter du 7 août, le coût de participation passera à 55 $. Les places étant limitées, il est recommandé de réserver rapidement votre billet sur la plateforme de billetterie en ligne </w:t>
      </w:r>
      <w:hyperlink w:history="1" r:id="rId16">
        <w:proofErr w:type="spellStart"/>
        <w:r w:rsidRPr="6A1617A6">
          <w:rPr>
            <w:rStyle w:val="Lienhypertexte"/>
          </w:rPr>
          <w:t>Zeffy</w:t>
        </w:r>
        <w:proofErr w:type="spellEnd"/>
      </w:hyperlink>
      <w:r w:rsidR="00231C55">
        <w:t>.</w:t>
      </w:r>
    </w:p>
    <w:p w:rsidR="00101ED4" w:rsidP="004747D6" w:rsidRDefault="00101ED4" w14:paraId="23BDDC83" w14:textId="314986F9">
      <w:pPr>
        <w:tabs>
          <w:tab w:val="left" w:pos="4395"/>
        </w:tabs>
        <w:spacing w:line="360" w:lineRule="auto"/>
        <w:jc w:val="both"/>
      </w:pPr>
    </w:p>
    <w:p w:rsidR="00101ED4" w:rsidP="004747D6" w:rsidRDefault="15AC28DF" w14:paraId="2BBE2FBC" w14:textId="4E15EB7A">
      <w:pPr>
        <w:tabs>
          <w:tab w:val="left" w:pos="4395"/>
        </w:tabs>
        <w:spacing w:line="360" w:lineRule="auto"/>
        <w:jc w:val="both"/>
      </w:pPr>
      <w:r>
        <w:t xml:space="preserve">Grâce au projet Circonflexe, il sera également possible d’emprunter gratuitement un vélo de gravelle ou un vélo à assistance électrique </w:t>
      </w:r>
      <w:r w:rsidR="1C2BA0D3">
        <w:t>pour participer à l’</w:t>
      </w:r>
      <w:r w:rsidR="00BD4D22">
        <w:t>événement</w:t>
      </w:r>
      <w:r w:rsidR="00DF467B">
        <w:t>.</w:t>
      </w:r>
      <w:r w:rsidR="1C2BA0D3">
        <w:t xml:space="preserve"> Pour ce faire, les personnes intéressées devront suivre la procédure indiquée</w:t>
      </w:r>
      <w:r w:rsidR="567F11E9">
        <w:t xml:space="preserve"> sur la plateforme de billetterie. </w:t>
      </w:r>
      <w:r>
        <w:t xml:space="preserve"> </w:t>
      </w:r>
    </w:p>
    <w:p w:rsidR="00101ED4" w:rsidP="004747D6" w:rsidRDefault="00101ED4" w14:paraId="1B458E6D" w14:textId="51AC1E37">
      <w:pPr>
        <w:tabs>
          <w:tab w:val="left" w:pos="4395"/>
        </w:tabs>
        <w:spacing w:line="360" w:lineRule="auto"/>
        <w:jc w:val="both"/>
      </w:pPr>
    </w:p>
    <w:p w:rsidRPr="00101ED4" w:rsidR="00FD5BBB" w:rsidP="004747D6" w:rsidRDefault="00FD5BBB" w14:paraId="695CFE5A" w14:textId="5161429E">
      <w:pPr>
        <w:tabs>
          <w:tab w:val="left" w:pos="4395"/>
        </w:tabs>
        <w:spacing w:line="360" w:lineRule="auto"/>
        <w:jc w:val="both"/>
        <w:rPr>
          <w:b/>
          <w:bCs/>
          <w:szCs w:val="24"/>
        </w:rPr>
      </w:pPr>
      <w:r w:rsidRPr="00FD5BBB">
        <w:rPr>
          <w:b/>
          <w:bCs/>
          <w:szCs w:val="24"/>
        </w:rPr>
        <w:t>Prolonger l’expérience dans le Val</w:t>
      </w:r>
    </w:p>
    <w:p w:rsidR="00FD5BBB" w:rsidP="004747D6" w:rsidRDefault="6A704EF7" w14:paraId="2F96AA19" w14:textId="653469CF">
      <w:pPr>
        <w:tabs>
          <w:tab w:val="left" w:pos="4395"/>
        </w:tabs>
        <w:spacing w:line="360" w:lineRule="auto"/>
        <w:jc w:val="both"/>
      </w:pPr>
      <w:r>
        <w:t>Les</w:t>
      </w:r>
      <w:r w:rsidR="00FD5BBB">
        <w:t xml:space="preserve"> cyclistes provenant de l’extérieur</w:t>
      </w:r>
      <w:r w:rsidR="521FE51A">
        <w:t xml:space="preserve"> sont invités à</w:t>
      </w:r>
      <w:r w:rsidR="00FD5BBB">
        <w:t xml:space="preserve"> prolonger le</w:t>
      </w:r>
      <w:r w:rsidR="10305362">
        <w:t>ur</w:t>
      </w:r>
      <w:r w:rsidR="00FD5BBB">
        <w:t xml:space="preserve"> séjour dans le Val-Saint-François </w:t>
      </w:r>
      <w:r w:rsidR="39128681">
        <w:t>en arrivant la veille de l’</w:t>
      </w:r>
      <w:r w:rsidR="00BD4D22">
        <w:t>événement</w:t>
      </w:r>
      <w:r w:rsidR="00FD5BBB">
        <w:t xml:space="preserve">. Le site web de </w:t>
      </w:r>
      <w:hyperlink r:id="rId17">
        <w:r w:rsidRPr="736007BC" w:rsidR="00FD5BBB">
          <w:rPr>
            <w:rStyle w:val="Lienhypertexte"/>
          </w:rPr>
          <w:t xml:space="preserve">Tourisme </w:t>
        </w:r>
        <w:proofErr w:type="spellStart"/>
        <w:r w:rsidRPr="736007BC" w:rsidR="00FD5BBB">
          <w:rPr>
            <w:rStyle w:val="Lienhypertexte"/>
          </w:rPr>
          <w:t>Val</w:t>
        </w:r>
        <w:proofErr w:type="spellEnd"/>
        <w:r w:rsidRPr="736007BC" w:rsidR="00FD5BBB">
          <w:rPr>
            <w:rStyle w:val="Lienhypertexte"/>
          </w:rPr>
          <w:t>-Saint-François</w:t>
        </w:r>
      </w:hyperlink>
      <w:r w:rsidR="00FD5BBB">
        <w:t xml:space="preserve"> propose plusieurs suggestions d’hébergements pour un séjour confortable.</w:t>
      </w:r>
    </w:p>
    <w:p w:rsidRPr="00FD5BBB" w:rsidR="00576649" w:rsidP="004747D6" w:rsidRDefault="00576649" w14:paraId="6E1C8475" w14:textId="77777777">
      <w:pPr>
        <w:tabs>
          <w:tab w:val="left" w:pos="4395"/>
        </w:tabs>
        <w:spacing w:line="360" w:lineRule="auto"/>
        <w:jc w:val="both"/>
      </w:pPr>
    </w:p>
    <w:p w:rsidRPr="000D5688" w:rsidR="00FD5BBB" w:rsidP="004747D6" w:rsidRDefault="00FD5BBB" w14:paraId="42084E09" w14:textId="7D34AD0E">
      <w:pPr>
        <w:tabs>
          <w:tab w:val="left" w:pos="4395"/>
        </w:tabs>
        <w:spacing w:line="360" w:lineRule="auto"/>
        <w:jc w:val="both"/>
      </w:pPr>
      <w:r>
        <w:t xml:space="preserve">En arrivant le samedi, les visiteurs pourront prendre part au </w:t>
      </w:r>
      <w:proofErr w:type="spellStart"/>
      <w:r>
        <w:t>Festiv’ail</w:t>
      </w:r>
      <w:proofErr w:type="spellEnd"/>
      <w:r>
        <w:t xml:space="preserve">, un événement festif et gourmand se tenant </w:t>
      </w:r>
      <w:r w:rsidR="24752167">
        <w:t xml:space="preserve">le 6 septembre </w:t>
      </w:r>
      <w:r>
        <w:t xml:space="preserve">de 9 h à 13 h au </w:t>
      </w:r>
      <w:hyperlink r:id="rId18">
        <w:r w:rsidRPr="736007BC">
          <w:rPr>
            <w:rStyle w:val="Lienhypertexte"/>
          </w:rPr>
          <w:t>Marché Locavore</w:t>
        </w:r>
      </w:hyperlink>
      <w:r>
        <w:t xml:space="preserve"> </w:t>
      </w:r>
      <w:r w:rsidR="0014698D">
        <w:t>à</w:t>
      </w:r>
      <w:r>
        <w:t xml:space="preserve"> Racine, </w:t>
      </w:r>
      <w:r w:rsidR="0004205E">
        <w:t xml:space="preserve">et visiter la ferme productrice d’ail </w:t>
      </w:r>
      <w:hyperlink r:id="rId19">
        <w:r w:rsidRPr="736007BC" w:rsidR="0004205E">
          <w:rPr>
            <w:rStyle w:val="Lienhypertexte"/>
          </w:rPr>
          <w:t>Un Brin d’Ail S.E.N.C.</w:t>
        </w:r>
      </w:hyperlink>
      <w:r w:rsidR="0004205E">
        <w:t xml:space="preserve"> en après-midi (visite guidée </w:t>
      </w:r>
      <w:r w:rsidR="1FDA5186">
        <w:t xml:space="preserve">gratuite </w:t>
      </w:r>
      <w:r w:rsidR="0004205E">
        <w:t>à</w:t>
      </w:r>
      <w:r>
        <w:t xml:space="preserve"> 13 h</w:t>
      </w:r>
      <w:r w:rsidR="0004205E">
        <w:t>).</w:t>
      </w:r>
      <w:r>
        <w:t xml:space="preserve"> En complément, l’</w:t>
      </w:r>
      <w:hyperlink r:id="rId20">
        <w:r w:rsidRPr="736007BC">
          <w:rPr>
            <w:rStyle w:val="Lienhypertexte"/>
          </w:rPr>
          <w:t>Exposition agricole de Richmond</w:t>
        </w:r>
      </w:hyperlink>
      <w:r>
        <w:t xml:space="preserve"> constitue une belle option pour découvrir le monde agricole d’ici. </w:t>
      </w:r>
      <w:r w:rsidR="00CB1040">
        <w:t>Si la météo s’annonce moins clémente</w:t>
      </w:r>
      <w:r>
        <w:t xml:space="preserve">, le </w:t>
      </w:r>
      <w:hyperlink r:id="rId21">
        <w:proofErr w:type="gramStart"/>
        <w:r w:rsidRPr="736007BC">
          <w:rPr>
            <w:rStyle w:val="Lienhypertexte"/>
          </w:rPr>
          <w:t>Musée</w:t>
        </w:r>
        <w:r w:rsidRPr="736007BC" w:rsidR="00C12CBB">
          <w:rPr>
            <w:rStyle w:val="Lienhypertexte"/>
          </w:rPr>
          <w:t xml:space="preserve"> </w:t>
        </w:r>
        <w:r w:rsidRPr="736007BC">
          <w:rPr>
            <w:rStyle w:val="Lienhypertexte"/>
          </w:rPr>
          <w:t>de l’</w:t>
        </w:r>
        <w:r w:rsidRPr="736007BC" w:rsidR="00C12CBB">
          <w:rPr>
            <w:rStyle w:val="Lienhypertexte"/>
          </w:rPr>
          <w:t>I</w:t>
        </w:r>
        <w:r w:rsidRPr="736007BC">
          <w:rPr>
            <w:rStyle w:val="Lienhypertexte"/>
          </w:rPr>
          <w:t>ngéniosité</w:t>
        </w:r>
        <w:proofErr w:type="gramEnd"/>
        <w:r w:rsidRPr="736007BC">
          <w:rPr>
            <w:rStyle w:val="Lienhypertexte"/>
          </w:rPr>
          <w:t xml:space="preserve"> J. Armand Bombardier</w:t>
        </w:r>
      </w:hyperlink>
      <w:r>
        <w:t xml:space="preserve"> propose une </w:t>
      </w:r>
      <w:r w:rsidR="00554DB1">
        <w:t>option</w:t>
      </w:r>
      <w:r>
        <w:t xml:space="preserve"> captivante</w:t>
      </w:r>
      <w:r w:rsidR="0033658F">
        <w:t xml:space="preserve"> et immersive</w:t>
      </w:r>
      <w:r>
        <w:t xml:space="preserve"> avec sa toute nouvelle exposition sur la mobilité durable.</w:t>
      </w:r>
    </w:p>
    <w:p w:rsidRPr="00FD5BBB" w:rsidR="00C12CBB" w:rsidP="004747D6" w:rsidRDefault="00C12CBB" w14:paraId="7493F87D" w14:textId="77777777">
      <w:pPr>
        <w:tabs>
          <w:tab w:val="left" w:pos="4395"/>
        </w:tabs>
        <w:spacing w:line="360" w:lineRule="auto"/>
        <w:jc w:val="both"/>
        <w:rPr>
          <w:szCs w:val="24"/>
        </w:rPr>
      </w:pPr>
    </w:p>
    <w:p w:rsidR="321DD701" w:rsidP="3BC8B79B" w:rsidRDefault="321DD701" w14:paraId="26058EBC" w14:textId="0656E5AA">
      <w:pPr>
        <w:tabs>
          <w:tab w:val="left" w:pos="4395"/>
        </w:tabs>
        <w:spacing w:line="360" w:lineRule="auto"/>
        <w:jc w:val="both"/>
        <w:rPr>
          <w:b/>
          <w:bCs/>
        </w:rPr>
      </w:pPr>
      <w:r w:rsidRPr="1AFE9D7C">
        <w:rPr>
          <w:b/>
          <w:bCs/>
        </w:rPr>
        <w:t>À propos de Carottes et Garnotte</w:t>
      </w:r>
    </w:p>
    <w:p w:rsidRPr="00FD5BBB" w:rsidR="00FD5BBB" w:rsidP="004747D6" w:rsidRDefault="005173B0" w14:paraId="344906FA" w14:textId="11E3AB23">
      <w:pPr>
        <w:tabs>
          <w:tab w:val="left" w:pos="4395"/>
        </w:tabs>
        <w:spacing w:line="360" w:lineRule="auto"/>
        <w:jc w:val="both"/>
      </w:pPr>
      <w:r w:rsidR="005173B0">
        <w:rPr/>
        <w:t>Cet événement est o</w:t>
      </w:r>
      <w:r w:rsidR="00FD5BBB">
        <w:rPr/>
        <w:t>rganisé par la MRC du Val-Saint-François</w:t>
      </w:r>
      <w:r w:rsidR="007F3E10">
        <w:rPr/>
        <w:t xml:space="preserve"> et</w:t>
      </w:r>
      <w:r w:rsidR="00FD5BBB">
        <w:rPr/>
        <w:t xml:space="preserve"> s’inscrit dans le cadre du projet Signature « Le vélo dans la MRC du Val-Saint-François », soutenu financièrement par</w:t>
      </w:r>
      <w:r w:rsidR="535384DE">
        <w:rPr/>
        <w:t xml:space="preserve"> le Fonds régions et ruralité du</w:t>
      </w:r>
      <w:r w:rsidR="00FD5BBB">
        <w:rPr/>
        <w:t xml:space="preserve"> ministère des Affaires municipales et de l’Habitation. L’événement vise à favoriser la pratique du vélo, à promouvoir les circuits alternatifs du territoire et à faire rayonner les produits d’ici.</w:t>
      </w:r>
    </w:p>
    <w:p w:rsidR="001F7C6B" w:rsidP="00FD5BBB" w:rsidRDefault="001F7C6B" w14:paraId="34ABF484" w14:textId="77777777">
      <w:pPr>
        <w:tabs>
          <w:tab w:val="left" w:pos="4395"/>
        </w:tabs>
        <w:spacing w:line="276" w:lineRule="auto"/>
        <w:jc w:val="both"/>
        <w:rPr>
          <w:sz w:val="22"/>
        </w:rPr>
      </w:pPr>
    </w:p>
    <w:p w:rsidR="00834B1E" w:rsidP="007F21A8" w:rsidRDefault="00AB7F31" w14:paraId="4C508F80" w14:textId="77777777">
      <w:pPr>
        <w:tabs>
          <w:tab w:val="left" w:pos="4395"/>
        </w:tabs>
        <w:spacing w:line="276" w:lineRule="auto"/>
        <w:jc w:val="center"/>
        <w:rPr>
          <w:sz w:val="22"/>
        </w:rPr>
      </w:pPr>
      <w:r w:rsidRPr="00D914C4">
        <w:rPr>
          <w:rFonts w:ascii="Symbol" w:hAnsi="Symbol" w:eastAsia="Symbol" w:cs="Symbol"/>
          <w:sz w:val="22"/>
        </w:rPr>
        <w:t>-</w:t>
      </w:r>
      <w:r w:rsidRPr="00D914C4">
        <w:rPr>
          <w:sz w:val="22"/>
        </w:rPr>
        <w:t xml:space="preserve"> 30 –</w:t>
      </w:r>
    </w:p>
    <w:p w:rsidR="00CA62A4" w:rsidP="00FD64D8" w:rsidRDefault="00CA62A4" w14:paraId="499E1291" w14:textId="77777777">
      <w:pPr>
        <w:tabs>
          <w:tab w:val="left" w:pos="4395"/>
        </w:tabs>
        <w:spacing w:line="276" w:lineRule="auto"/>
        <w:jc w:val="center"/>
        <w:rPr>
          <w:sz w:val="22"/>
        </w:rPr>
      </w:pPr>
    </w:p>
    <w:p w:rsidR="00814701" w:rsidP="00814701" w:rsidRDefault="00814701" w14:paraId="11668034" w14:textId="5198741A">
      <w:pPr>
        <w:tabs>
          <w:tab w:val="left" w:pos="4395"/>
        </w:tabs>
        <w:spacing w:line="276" w:lineRule="auto"/>
        <w:jc w:val="both"/>
        <w:rPr>
          <w:sz w:val="22"/>
        </w:rPr>
      </w:pPr>
      <w:r w:rsidRPr="006C3990">
        <w:rPr>
          <w:b/>
          <w:sz w:val="22"/>
        </w:rPr>
        <w:t>À propos</w:t>
      </w:r>
      <w:r>
        <w:rPr>
          <w:sz w:val="22"/>
        </w:rPr>
        <w:t xml:space="preserve"> : </w:t>
      </w:r>
      <w:r w:rsidRPr="00954599">
        <w:rPr>
          <w:sz w:val="22"/>
        </w:rPr>
        <w:t xml:space="preserve">La MRC du Val-Saint-François a comme principaux mandats le développement et la gestion du territoire, la gestion environnementale et des matières résiduelles, le développement </w:t>
      </w:r>
      <w:r>
        <w:rPr>
          <w:sz w:val="22"/>
        </w:rPr>
        <w:t>socio</w:t>
      </w:r>
      <w:r w:rsidRPr="00954599">
        <w:rPr>
          <w:sz w:val="22"/>
        </w:rPr>
        <w:t xml:space="preserve">économique, </w:t>
      </w:r>
      <w:r w:rsidR="007C79FB">
        <w:rPr>
          <w:sz w:val="22"/>
        </w:rPr>
        <w:t>socio</w:t>
      </w:r>
      <w:r w:rsidRPr="00954599">
        <w:rPr>
          <w:sz w:val="22"/>
        </w:rPr>
        <w:t xml:space="preserve">culturel et touristique, ainsi que la coordination des mesures de sécurité publique. Elle vient aussi en </w:t>
      </w:r>
      <w:r w:rsidR="00B916E6">
        <w:rPr>
          <w:sz w:val="22"/>
        </w:rPr>
        <w:t>soutien</w:t>
      </w:r>
      <w:r w:rsidRPr="00954599">
        <w:rPr>
          <w:sz w:val="22"/>
        </w:rPr>
        <w:t xml:space="preserve"> aux municipalités membres, notamment à travers des services spécialisés en urbanisme, en foresterie, en gestion et protection des cours d’eau, en économie circulaire, en accompagnement et transfert d’entreprises et en géomatique, de même qu’à travers du financement de projets. Consultez le site web pour en savoir plus : </w:t>
      </w:r>
      <w:hyperlink w:history="1" r:id="rId22">
        <w:r w:rsidRPr="00954599">
          <w:rPr>
            <w:rStyle w:val="Lienhypertexte"/>
            <w:sz w:val="22"/>
          </w:rPr>
          <w:t>www.val-saint-francois.qc.ca</w:t>
        </w:r>
      </w:hyperlink>
      <w:r w:rsidRPr="00954599">
        <w:rPr>
          <w:sz w:val="22"/>
        </w:rPr>
        <w:t xml:space="preserve">. </w:t>
      </w:r>
    </w:p>
    <w:p w:rsidRPr="00D914C4" w:rsidR="005B72F9" w:rsidP="005B72F9" w:rsidRDefault="005B72F9" w14:paraId="079B594B" w14:textId="77777777">
      <w:pPr>
        <w:tabs>
          <w:tab w:val="left" w:pos="4395"/>
        </w:tabs>
        <w:spacing w:line="276" w:lineRule="auto"/>
        <w:jc w:val="both"/>
        <w:rPr>
          <w:sz w:val="22"/>
        </w:rPr>
      </w:pPr>
    </w:p>
    <w:tbl>
      <w:tblPr>
        <w:tblStyle w:val="Grilledutableau"/>
        <w:tblW w:w="10942"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06"/>
        <w:gridCol w:w="5336"/>
      </w:tblGrid>
      <w:tr w:rsidR="00A5161B" w:rsidTr="00A5161B" w14:paraId="313F0168" w14:textId="10DBFAC0">
        <w:trPr>
          <w:trHeight w:val="1125"/>
        </w:trPr>
        <w:tc>
          <w:tcPr>
            <w:tcW w:w="5606" w:type="dxa"/>
          </w:tcPr>
          <w:p w:rsidR="00A5161B" w:rsidP="00FD64D8" w:rsidRDefault="00A5161B" w14:paraId="0D990DA4" w14:textId="77777777">
            <w:pPr>
              <w:tabs>
                <w:tab w:val="left" w:pos="4395"/>
              </w:tabs>
              <w:spacing w:line="276" w:lineRule="auto"/>
              <w:rPr>
                <w:rFonts w:ascii="Arial" w:hAnsi="Arial" w:cs="Arial"/>
                <w:b/>
                <w:sz w:val="22"/>
                <w:szCs w:val="22"/>
              </w:rPr>
            </w:pPr>
          </w:p>
          <w:p w:rsidRPr="00DF2E4D" w:rsidR="00A5161B" w:rsidP="00FD64D8" w:rsidRDefault="00A5161B" w14:paraId="2BCDD37F" w14:textId="10E8B9AB">
            <w:pPr>
              <w:tabs>
                <w:tab w:val="left" w:pos="4395"/>
              </w:tabs>
              <w:spacing w:line="276" w:lineRule="auto"/>
              <w:rPr>
                <w:rFonts w:ascii="Arial" w:hAnsi="Arial" w:cs="Arial"/>
                <w:b/>
                <w:sz w:val="22"/>
                <w:szCs w:val="22"/>
              </w:rPr>
            </w:pPr>
            <w:r>
              <w:rPr>
                <w:rFonts w:ascii="Arial" w:hAnsi="Arial" w:cs="Arial"/>
                <w:b/>
                <w:sz w:val="22"/>
                <w:szCs w:val="22"/>
              </w:rPr>
              <w:t>Source :</w:t>
            </w:r>
          </w:p>
          <w:p w:rsidRPr="00717B30" w:rsidR="00A5161B" w:rsidP="005B72F9" w:rsidRDefault="007F3E10" w14:paraId="0D4528E8" w14:textId="62EDB377">
            <w:pPr>
              <w:tabs>
                <w:tab w:val="left" w:pos="4395"/>
              </w:tabs>
              <w:spacing w:line="276" w:lineRule="auto"/>
              <w:rPr>
                <w:rFonts w:ascii="Arial" w:hAnsi="Arial" w:cs="Arial"/>
                <w:sz w:val="22"/>
                <w:szCs w:val="22"/>
              </w:rPr>
            </w:pPr>
            <w:r>
              <w:rPr>
                <w:rFonts w:ascii="Arial" w:hAnsi="Arial" w:cs="Arial"/>
                <w:sz w:val="22"/>
                <w:szCs w:val="22"/>
              </w:rPr>
              <w:t>Marie-Josée Laforge</w:t>
            </w:r>
            <w:r>
              <w:rPr>
                <w:rFonts w:ascii="Arial" w:hAnsi="Arial" w:cs="Arial"/>
                <w:sz w:val="22"/>
                <w:szCs w:val="22"/>
              </w:rPr>
              <w:br/>
            </w:r>
            <w:r w:rsidRPr="00F83272" w:rsidR="00F83272">
              <w:rPr>
                <w:rFonts w:hint="cs" w:ascii="Arial" w:hAnsi="Arial" w:cs="Arial"/>
                <w:lang w:val="fr-CA"/>
              </w:rPr>
              <w:t>Chargée de projet, développement du réseau cyclable</w:t>
            </w:r>
          </w:p>
        </w:tc>
        <w:tc>
          <w:tcPr>
            <w:tcW w:w="5336" w:type="dxa"/>
          </w:tcPr>
          <w:p w:rsidR="00A5161B" w:rsidP="00FD64D8" w:rsidRDefault="00A5161B" w14:paraId="4FD074A7" w14:textId="77777777">
            <w:pPr>
              <w:tabs>
                <w:tab w:val="left" w:pos="4395"/>
              </w:tabs>
              <w:spacing w:line="276" w:lineRule="auto"/>
              <w:rPr>
                <w:rFonts w:cs="Arial"/>
                <w:b/>
                <w:sz w:val="22"/>
              </w:rPr>
            </w:pPr>
          </w:p>
          <w:p w:rsidRPr="00DF2E4D" w:rsidR="00A5161B" w:rsidP="00A5161B" w:rsidRDefault="00A5161B" w14:paraId="0B17FE84" w14:textId="77777777">
            <w:pPr>
              <w:tabs>
                <w:tab w:val="left" w:pos="4395"/>
              </w:tabs>
              <w:spacing w:line="276" w:lineRule="auto"/>
              <w:rPr>
                <w:rFonts w:ascii="Arial" w:hAnsi="Arial" w:cs="Arial"/>
                <w:b/>
                <w:sz w:val="22"/>
                <w:szCs w:val="22"/>
              </w:rPr>
            </w:pPr>
            <w:r w:rsidRPr="00DF2E4D">
              <w:rPr>
                <w:rFonts w:ascii="Arial" w:hAnsi="Arial" w:cs="Arial"/>
                <w:b/>
                <w:sz w:val="22"/>
                <w:szCs w:val="22"/>
              </w:rPr>
              <w:t>Contact</w:t>
            </w:r>
            <w:r>
              <w:rPr>
                <w:rFonts w:ascii="Arial" w:hAnsi="Arial" w:cs="Arial"/>
                <w:b/>
                <w:sz w:val="22"/>
                <w:szCs w:val="22"/>
              </w:rPr>
              <w:t> :</w:t>
            </w:r>
          </w:p>
          <w:p w:rsidRPr="001371AD" w:rsidR="00A5161B" w:rsidP="00A5161B" w:rsidRDefault="00A5161B" w14:paraId="328BCB3F" w14:textId="68C02D4A">
            <w:pPr>
              <w:tabs>
                <w:tab w:val="left" w:pos="4395"/>
              </w:tabs>
              <w:spacing w:line="276" w:lineRule="auto"/>
              <w:rPr>
                <w:rFonts w:ascii="Arial" w:hAnsi="Arial" w:cs="Arial"/>
              </w:rPr>
            </w:pPr>
            <w:r>
              <w:rPr>
                <w:rFonts w:ascii="Arial" w:hAnsi="Arial" w:cs="Arial"/>
                <w:sz w:val="22"/>
                <w:szCs w:val="22"/>
              </w:rPr>
              <w:t xml:space="preserve">Ana Rosa Mariscal </w:t>
            </w:r>
            <w:r>
              <w:rPr>
                <w:rFonts w:ascii="Arial" w:hAnsi="Arial" w:cs="Arial"/>
                <w:sz w:val="22"/>
                <w:szCs w:val="22"/>
              </w:rPr>
              <w:br/>
            </w:r>
            <w:r w:rsidR="00C80CC8">
              <w:rPr>
                <w:rFonts w:ascii="Arial" w:hAnsi="Arial" w:cs="Arial"/>
              </w:rPr>
              <w:t>Conseillère</w:t>
            </w:r>
            <w:r w:rsidR="00CB76AF">
              <w:rPr>
                <w:rFonts w:ascii="Arial" w:hAnsi="Arial" w:cs="Arial"/>
              </w:rPr>
              <w:t>,</w:t>
            </w:r>
            <w:r w:rsidRPr="001371AD">
              <w:rPr>
                <w:rFonts w:ascii="Arial" w:hAnsi="Arial" w:cs="Arial"/>
              </w:rPr>
              <w:t xml:space="preserve"> communications et relations publiques </w:t>
            </w:r>
          </w:p>
          <w:p w:rsidRPr="001371AD" w:rsidR="00A5161B" w:rsidP="00A5161B" w:rsidRDefault="00A5161B" w14:paraId="3800F9B1" w14:textId="77777777">
            <w:pPr>
              <w:tabs>
                <w:tab w:val="left" w:pos="4395"/>
              </w:tabs>
              <w:spacing w:line="276" w:lineRule="auto"/>
              <w:rPr>
                <w:rFonts w:ascii="Arial" w:hAnsi="Arial" w:cs="Arial"/>
              </w:rPr>
            </w:pPr>
            <w:r w:rsidRPr="001371AD">
              <w:rPr>
                <w:rFonts w:ascii="Arial" w:hAnsi="Arial" w:cs="Arial"/>
              </w:rPr>
              <w:t>819</w:t>
            </w:r>
            <w:r>
              <w:rPr>
                <w:rFonts w:ascii="Arial" w:hAnsi="Arial" w:cs="Arial"/>
              </w:rPr>
              <w:t> 826-6505, poste 325</w:t>
            </w:r>
          </w:p>
          <w:p w:rsidR="00A5161B" w:rsidP="00A5161B" w:rsidRDefault="00A5161B" w14:paraId="622F53EA" w14:textId="1877D1EC">
            <w:pPr>
              <w:tabs>
                <w:tab w:val="left" w:pos="4395"/>
              </w:tabs>
              <w:spacing w:line="276" w:lineRule="auto"/>
              <w:rPr>
                <w:rFonts w:cs="Arial"/>
                <w:b/>
                <w:sz w:val="22"/>
              </w:rPr>
            </w:pPr>
            <w:r w:rsidRPr="001371AD">
              <w:rPr>
                <w:rFonts w:ascii="Arial" w:hAnsi="Arial" w:cs="Arial"/>
              </w:rPr>
              <w:t>communications@</w:t>
            </w:r>
            <w:r>
              <w:rPr>
                <w:rFonts w:ascii="Arial" w:hAnsi="Arial" w:cs="Arial"/>
              </w:rPr>
              <w:t>mrcvsf</w:t>
            </w:r>
            <w:r w:rsidRPr="001371AD">
              <w:rPr>
                <w:rFonts w:ascii="Arial" w:hAnsi="Arial" w:cs="Arial"/>
              </w:rPr>
              <w:t>.ca</w:t>
            </w:r>
          </w:p>
        </w:tc>
      </w:tr>
    </w:tbl>
    <w:p w:rsidRPr="00D914C4" w:rsidR="00182802" w:rsidP="00280DB0" w:rsidRDefault="00182802" w14:paraId="5925C44D" w14:textId="77777777">
      <w:pPr>
        <w:tabs>
          <w:tab w:val="left" w:pos="5220"/>
        </w:tabs>
        <w:spacing w:before="55" w:beforeLines="23" w:after="55" w:afterLines="23"/>
        <w:jc w:val="both"/>
        <w:rPr>
          <w:sz w:val="22"/>
        </w:rPr>
      </w:pPr>
    </w:p>
    <w:sectPr w:rsidRPr="00D914C4" w:rsidR="00182802" w:rsidSect="00D12145">
      <w:footerReference w:type="default" r:id="rId23"/>
      <w:footerReference w:type="first" r:id="rId24"/>
      <w:pgSz w:w="12240" w:h="15840" w:orient="portrait"/>
      <w:pgMar w:top="720" w:right="720" w:bottom="567" w:left="720" w:header="142"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7066" w:rsidP="00111727" w:rsidRDefault="00957066" w14:paraId="48E191B6" w14:textId="77777777">
      <w:r>
        <w:separator/>
      </w:r>
    </w:p>
  </w:endnote>
  <w:endnote w:type="continuationSeparator" w:id="0">
    <w:p w:rsidR="00957066" w:rsidP="00111727" w:rsidRDefault="00957066" w14:paraId="5D6FA5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927C8" w:rsidR="001927C8" w:rsidP="001927C8" w:rsidRDefault="001927C8" w14:paraId="02399530" w14:textId="77777777">
    <w:pPr>
      <w:pStyle w:val="Pieddepage"/>
      <w:jc w:val="right"/>
      <w:rPr>
        <w:sz w:val="20"/>
        <w:szCs w:val="20"/>
      </w:rPr>
    </w:pPr>
    <w:r w:rsidRPr="001927C8">
      <w:rPr>
        <w:sz w:val="20"/>
        <w:szCs w:val="20"/>
      </w:rPr>
      <w:t>2 de 2</w:t>
    </w:r>
  </w:p>
  <w:p w:rsidR="001927C8" w:rsidRDefault="001927C8" w14:paraId="761CFBB8"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927C8" w:rsidR="001927C8" w:rsidP="001927C8" w:rsidRDefault="001927C8" w14:paraId="6629C98C" w14:textId="77777777">
    <w:pPr>
      <w:pStyle w:val="Pieddepage"/>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7066" w:rsidP="00111727" w:rsidRDefault="00957066" w14:paraId="46206C24" w14:textId="77777777">
      <w:r>
        <w:separator/>
      </w:r>
    </w:p>
  </w:footnote>
  <w:footnote w:type="continuationSeparator" w:id="0">
    <w:p w:rsidR="00957066" w:rsidP="00111727" w:rsidRDefault="00957066" w14:paraId="3A82CC0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6ED9"/>
    <w:multiLevelType w:val="hybridMultilevel"/>
    <w:tmpl w:val="71A2BC7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35A115DC"/>
    <w:multiLevelType w:val="hybridMultilevel"/>
    <w:tmpl w:val="89840C6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3DD01B41"/>
    <w:multiLevelType w:val="hybridMultilevel"/>
    <w:tmpl w:val="5EC644B2"/>
    <w:lvl w:ilvl="0" w:tplc="D2E4339C">
      <w:start w:val="1"/>
      <w:numFmt w:val="bullet"/>
      <w:lvlText w:val=""/>
      <w:lvlJc w:val="left"/>
      <w:pPr>
        <w:ind w:left="720" w:hanging="360"/>
      </w:pPr>
      <w:rPr>
        <w:rFonts w:hint="default" w:ascii="Symbol" w:hAnsi="Symbol"/>
      </w:rPr>
    </w:lvl>
    <w:lvl w:ilvl="1" w:tplc="331E6006">
      <w:start w:val="1"/>
      <w:numFmt w:val="bullet"/>
      <w:lvlText w:val="o"/>
      <w:lvlJc w:val="left"/>
      <w:pPr>
        <w:ind w:left="1440" w:hanging="360"/>
      </w:pPr>
      <w:rPr>
        <w:rFonts w:hint="default" w:ascii="Courier New" w:hAnsi="Courier New"/>
      </w:rPr>
    </w:lvl>
    <w:lvl w:ilvl="2" w:tplc="5338E552">
      <w:start w:val="1"/>
      <w:numFmt w:val="bullet"/>
      <w:lvlText w:val=""/>
      <w:lvlJc w:val="left"/>
      <w:pPr>
        <w:ind w:left="2160" w:hanging="360"/>
      </w:pPr>
      <w:rPr>
        <w:rFonts w:hint="default" w:ascii="Wingdings" w:hAnsi="Wingdings"/>
      </w:rPr>
    </w:lvl>
    <w:lvl w:ilvl="3" w:tplc="1E96BCEC">
      <w:start w:val="1"/>
      <w:numFmt w:val="bullet"/>
      <w:lvlText w:val=""/>
      <w:lvlJc w:val="left"/>
      <w:pPr>
        <w:ind w:left="2880" w:hanging="360"/>
      </w:pPr>
      <w:rPr>
        <w:rFonts w:hint="default" w:ascii="Symbol" w:hAnsi="Symbol"/>
      </w:rPr>
    </w:lvl>
    <w:lvl w:ilvl="4" w:tplc="439E580C">
      <w:start w:val="1"/>
      <w:numFmt w:val="bullet"/>
      <w:lvlText w:val="o"/>
      <w:lvlJc w:val="left"/>
      <w:pPr>
        <w:ind w:left="3600" w:hanging="360"/>
      </w:pPr>
      <w:rPr>
        <w:rFonts w:hint="default" w:ascii="Courier New" w:hAnsi="Courier New"/>
      </w:rPr>
    </w:lvl>
    <w:lvl w:ilvl="5" w:tplc="4058E578">
      <w:start w:val="1"/>
      <w:numFmt w:val="bullet"/>
      <w:lvlText w:val=""/>
      <w:lvlJc w:val="left"/>
      <w:pPr>
        <w:ind w:left="4320" w:hanging="360"/>
      </w:pPr>
      <w:rPr>
        <w:rFonts w:hint="default" w:ascii="Wingdings" w:hAnsi="Wingdings"/>
      </w:rPr>
    </w:lvl>
    <w:lvl w:ilvl="6" w:tplc="C5282160">
      <w:start w:val="1"/>
      <w:numFmt w:val="bullet"/>
      <w:lvlText w:val=""/>
      <w:lvlJc w:val="left"/>
      <w:pPr>
        <w:ind w:left="5040" w:hanging="360"/>
      </w:pPr>
      <w:rPr>
        <w:rFonts w:hint="default" w:ascii="Symbol" w:hAnsi="Symbol"/>
      </w:rPr>
    </w:lvl>
    <w:lvl w:ilvl="7" w:tplc="CC10072C">
      <w:start w:val="1"/>
      <w:numFmt w:val="bullet"/>
      <w:lvlText w:val="o"/>
      <w:lvlJc w:val="left"/>
      <w:pPr>
        <w:ind w:left="5760" w:hanging="360"/>
      </w:pPr>
      <w:rPr>
        <w:rFonts w:hint="default" w:ascii="Courier New" w:hAnsi="Courier New"/>
      </w:rPr>
    </w:lvl>
    <w:lvl w:ilvl="8" w:tplc="76F4C8AC">
      <w:start w:val="1"/>
      <w:numFmt w:val="bullet"/>
      <w:lvlText w:val=""/>
      <w:lvlJc w:val="left"/>
      <w:pPr>
        <w:ind w:left="6480" w:hanging="360"/>
      </w:pPr>
      <w:rPr>
        <w:rFonts w:hint="default" w:ascii="Wingdings" w:hAnsi="Wingdings"/>
      </w:rPr>
    </w:lvl>
  </w:abstractNum>
  <w:abstractNum w:abstractNumId="3" w15:restartNumberingAfterBreak="0">
    <w:nsid w:val="6DA7648D"/>
    <w:multiLevelType w:val="hybridMultilevel"/>
    <w:tmpl w:val="558AE124"/>
    <w:lvl w:ilvl="0" w:tplc="636A49B6">
      <w:numFmt w:val="bullet"/>
      <w:lvlText w:val="-"/>
      <w:lvlJc w:val="left"/>
      <w:pPr>
        <w:ind w:left="720" w:hanging="360"/>
      </w:pPr>
      <w:rPr>
        <w:rFonts w:hint="default" w:ascii="Calibri" w:hAnsi="Calibri" w:eastAsia="Calibri" w:cs="Times New Roman"/>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num w:numId="1" w16cid:durableId="2116637177">
    <w:abstractNumId w:val="2"/>
  </w:num>
  <w:num w:numId="2" w16cid:durableId="2007977202">
    <w:abstractNumId w:val="0"/>
  </w:num>
  <w:num w:numId="3" w16cid:durableId="1403134832">
    <w:abstractNumId w:val="3"/>
  </w:num>
  <w:num w:numId="4" w16cid:durableId="140440340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tru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27"/>
    <w:rsid w:val="000174A2"/>
    <w:rsid w:val="00022B29"/>
    <w:rsid w:val="0002558C"/>
    <w:rsid w:val="00032282"/>
    <w:rsid w:val="0004205E"/>
    <w:rsid w:val="00060833"/>
    <w:rsid w:val="000659A1"/>
    <w:rsid w:val="00070096"/>
    <w:rsid w:val="000A61AD"/>
    <w:rsid w:val="000B5501"/>
    <w:rsid w:val="000D5688"/>
    <w:rsid w:val="000E647D"/>
    <w:rsid w:val="00101ED4"/>
    <w:rsid w:val="0010513E"/>
    <w:rsid w:val="00111727"/>
    <w:rsid w:val="001371AD"/>
    <w:rsid w:val="00143E56"/>
    <w:rsid w:val="0014698D"/>
    <w:rsid w:val="00154FAD"/>
    <w:rsid w:val="001712B5"/>
    <w:rsid w:val="00177952"/>
    <w:rsid w:val="00182802"/>
    <w:rsid w:val="00190139"/>
    <w:rsid w:val="0019175C"/>
    <w:rsid w:val="001927C8"/>
    <w:rsid w:val="001953A0"/>
    <w:rsid w:val="001A56C6"/>
    <w:rsid w:val="001B0E0F"/>
    <w:rsid w:val="001E61F9"/>
    <w:rsid w:val="001F7C6B"/>
    <w:rsid w:val="00203255"/>
    <w:rsid w:val="00222677"/>
    <w:rsid w:val="002277E1"/>
    <w:rsid w:val="00231C55"/>
    <w:rsid w:val="0023390F"/>
    <w:rsid w:val="00237484"/>
    <w:rsid w:val="00245DDB"/>
    <w:rsid w:val="002753D3"/>
    <w:rsid w:val="00280DB0"/>
    <w:rsid w:val="0028781B"/>
    <w:rsid w:val="002A470C"/>
    <w:rsid w:val="002D38DF"/>
    <w:rsid w:val="002E1A6F"/>
    <w:rsid w:val="0030492F"/>
    <w:rsid w:val="003052FB"/>
    <w:rsid w:val="00313F32"/>
    <w:rsid w:val="00316C7F"/>
    <w:rsid w:val="00323CF4"/>
    <w:rsid w:val="003345AF"/>
    <w:rsid w:val="0033658F"/>
    <w:rsid w:val="00345B41"/>
    <w:rsid w:val="003504D3"/>
    <w:rsid w:val="00370DE1"/>
    <w:rsid w:val="00373870"/>
    <w:rsid w:val="003853E8"/>
    <w:rsid w:val="003C2258"/>
    <w:rsid w:val="003C5549"/>
    <w:rsid w:val="003D1EFD"/>
    <w:rsid w:val="003D2B4F"/>
    <w:rsid w:val="003F026B"/>
    <w:rsid w:val="003F2275"/>
    <w:rsid w:val="0041769A"/>
    <w:rsid w:val="00420BA1"/>
    <w:rsid w:val="00436433"/>
    <w:rsid w:val="0047343F"/>
    <w:rsid w:val="004742CA"/>
    <w:rsid w:val="004747D6"/>
    <w:rsid w:val="004900DE"/>
    <w:rsid w:val="004A104E"/>
    <w:rsid w:val="004B3C72"/>
    <w:rsid w:val="004B793D"/>
    <w:rsid w:val="004C05E6"/>
    <w:rsid w:val="004C0C2F"/>
    <w:rsid w:val="004D1243"/>
    <w:rsid w:val="004D6B15"/>
    <w:rsid w:val="00504B1B"/>
    <w:rsid w:val="00513215"/>
    <w:rsid w:val="00513617"/>
    <w:rsid w:val="005173B0"/>
    <w:rsid w:val="005224B9"/>
    <w:rsid w:val="005236AC"/>
    <w:rsid w:val="00531F03"/>
    <w:rsid w:val="0053218D"/>
    <w:rsid w:val="00554DB1"/>
    <w:rsid w:val="00560ABE"/>
    <w:rsid w:val="00571132"/>
    <w:rsid w:val="005741D5"/>
    <w:rsid w:val="00576649"/>
    <w:rsid w:val="005779EA"/>
    <w:rsid w:val="005843A4"/>
    <w:rsid w:val="005A6029"/>
    <w:rsid w:val="005A72E9"/>
    <w:rsid w:val="005B5A3B"/>
    <w:rsid w:val="005B72F9"/>
    <w:rsid w:val="005D3C25"/>
    <w:rsid w:val="005E43CD"/>
    <w:rsid w:val="005E4FB7"/>
    <w:rsid w:val="005E61C3"/>
    <w:rsid w:val="005F42BA"/>
    <w:rsid w:val="005F6497"/>
    <w:rsid w:val="00605309"/>
    <w:rsid w:val="006261F3"/>
    <w:rsid w:val="00627681"/>
    <w:rsid w:val="0063EBFD"/>
    <w:rsid w:val="006427FA"/>
    <w:rsid w:val="00652EDF"/>
    <w:rsid w:val="00657F98"/>
    <w:rsid w:val="006611C0"/>
    <w:rsid w:val="00661DF9"/>
    <w:rsid w:val="00664EEB"/>
    <w:rsid w:val="006A31F8"/>
    <w:rsid w:val="006A73E4"/>
    <w:rsid w:val="006B10B9"/>
    <w:rsid w:val="006C3990"/>
    <w:rsid w:val="006C599E"/>
    <w:rsid w:val="006D0854"/>
    <w:rsid w:val="006D39C7"/>
    <w:rsid w:val="00717B30"/>
    <w:rsid w:val="00721FF1"/>
    <w:rsid w:val="007337D0"/>
    <w:rsid w:val="007422FF"/>
    <w:rsid w:val="0074769A"/>
    <w:rsid w:val="007C44D3"/>
    <w:rsid w:val="007C79FB"/>
    <w:rsid w:val="007E0392"/>
    <w:rsid w:val="007E5743"/>
    <w:rsid w:val="007F21A8"/>
    <w:rsid w:val="007F3E10"/>
    <w:rsid w:val="00810DD5"/>
    <w:rsid w:val="00814701"/>
    <w:rsid w:val="00834B1E"/>
    <w:rsid w:val="00852151"/>
    <w:rsid w:val="008552F5"/>
    <w:rsid w:val="0085674A"/>
    <w:rsid w:val="00896892"/>
    <w:rsid w:val="008A425C"/>
    <w:rsid w:val="008A6DC3"/>
    <w:rsid w:val="008C4C72"/>
    <w:rsid w:val="008F7597"/>
    <w:rsid w:val="00900453"/>
    <w:rsid w:val="009060BC"/>
    <w:rsid w:val="009070B6"/>
    <w:rsid w:val="00910D48"/>
    <w:rsid w:val="009155F9"/>
    <w:rsid w:val="009159F1"/>
    <w:rsid w:val="009217E8"/>
    <w:rsid w:val="00957066"/>
    <w:rsid w:val="00962583"/>
    <w:rsid w:val="00962D25"/>
    <w:rsid w:val="00963F65"/>
    <w:rsid w:val="009647EA"/>
    <w:rsid w:val="00970783"/>
    <w:rsid w:val="009771E6"/>
    <w:rsid w:val="009801E5"/>
    <w:rsid w:val="00997073"/>
    <w:rsid w:val="00997382"/>
    <w:rsid w:val="009C134B"/>
    <w:rsid w:val="009D02E1"/>
    <w:rsid w:val="009F5145"/>
    <w:rsid w:val="00A04B56"/>
    <w:rsid w:val="00A120C7"/>
    <w:rsid w:val="00A1469A"/>
    <w:rsid w:val="00A14855"/>
    <w:rsid w:val="00A33C80"/>
    <w:rsid w:val="00A33E52"/>
    <w:rsid w:val="00A5161B"/>
    <w:rsid w:val="00A762FA"/>
    <w:rsid w:val="00A81BF2"/>
    <w:rsid w:val="00A83987"/>
    <w:rsid w:val="00A840A4"/>
    <w:rsid w:val="00A91C4B"/>
    <w:rsid w:val="00A97071"/>
    <w:rsid w:val="00AA0528"/>
    <w:rsid w:val="00AA4D47"/>
    <w:rsid w:val="00AB0118"/>
    <w:rsid w:val="00AB7F31"/>
    <w:rsid w:val="00AC3A6C"/>
    <w:rsid w:val="00AC4087"/>
    <w:rsid w:val="00B043E4"/>
    <w:rsid w:val="00B1382C"/>
    <w:rsid w:val="00B2370B"/>
    <w:rsid w:val="00B25979"/>
    <w:rsid w:val="00B37C86"/>
    <w:rsid w:val="00B83D62"/>
    <w:rsid w:val="00B916E6"/>
    <w:rsid w:val="00B95895"/>
    <w:rsid w:val="00BC6BF4"/>
    <w:rsid w:val="00BD0850"/>
    <w:rsid w:val="00BD4D22"/>
    <w:rsid w:val="00BE4361"/>
    <w:rsid w:val="00BE7713"/>
    <w:rsid w:val="00BF51E3"/>
    <w:rsid w:val="00C06300"/>
    <w:rsid w:val="00C1136A"/>
    <w:rsid w:val="00C12CBB"/>
    <w:rsid w:val="00C17809"/>
    <w:rsid w:val="00C4109C"/>
    <w:rsid w:val="00C47D48"/>
    <w:rsid w:val="00C7333F"/>
    <w:rsid w:val="00C765D1"/>
    <w:rsid w:val="00C80CC8"/>
    <w:rsid w:val="00C83804"/>
    <w:rsid w:val="00CA62A4"/>
    <w:rsid w:val="00CB1040"/>
    <w:rsid w:val="00CB22E3"/>
    <w:rsid w:val="00CB76AF"/>
    <w:rsid w:val="00CC6841"/>
    <w:rsid w:val="00CD7185"/>
    <w:rsid w:val="00CE7D71"/>
    <w:rsid w:val="00CF5A3C"/>
    <w:rsid w:val="00CF7F04"/>
    <w:rsid w:val="00D12145"/>
    <w:rsid w:val="00D37717"/>
    <w:rsid w:val="00D63FCF"/>
    <w:rsid w:val="00D81935"/>
    <w:rsid w:val="00D82866"/>
    <w:rsid w:val="00D914C4"/>
    <w:rsid w:val="00DA0CC4"/>
    <w:rsid w:val="00DA3C6B"/>
    <w:rsid w:val="00DB4597"/>
    <w:rsid w:val="00DD2C48"/>
    <w:rsid w:val="00DE189C"/>
    <w:rsid w:val="00DF2E4D"/>
    <w:rsid w:val="00DF467B"/>
    <w:rsid w:val="00DF6733"/>
    <w:rsid w:val="00E1673F"/>
    <w:rsid w:val="00E232C8"/>
    <w:rsid w:val="00E273A9"/>
    <w:rsid w:val="00E346F6"/>
    <w:rsid w:val="00E426FE"/>
    <w:rsid w:val="00E43BC9"/>
    <w:rsid w:val="00E5132C"/>
    <w:rsid w:val="00E5206B"/>
    <w:rsid w:val="00E81D16"/>
    <w:rsid w:val="00E826F1"/>
    <w:rsid w:val="00E83592"/>
    <w:rsid w:val="00E86977"/>
    <w:rsid w:val="00EA5A14"/>
    <w:rsid w:val="00EB5B10"/>
    <w:rsid w:val="00ED4C9C"/>
    <w:rsid w:val="00EE1FE9"/>
    <w:rsid w:val="00EF6E41"/>
    <w:rsid w:val="00F051F6"/>
    <w:rsid w:val="00F109AA"/>
    <w:rsid w:val="00F45D59"/>
    <w:rsid w:val="00F83272"/>
    <w:rsid w:val="00F8338F"/>
    <w:rsid w:val="00F8456A"/>
    <w:rsid w:val="00FA65BF"/>
    <w:rsid w:val="00FB08D0"/>
    <w:rsid w:val="00FB2021"/>
    <w:rsid w:val="00FC6554"/>
    <w:rsid w:val="00FD5BBB"/>
    <w:rsid w:val="00FD64D8"/>
    <w:rsid w:val="00FF555E"/>
    <w:rsid w:val="035D0044"/>
    <w:rsid w:val="03B21274"/>
    <w:rsid w:val="0671BD68"/>
    <w:rsid w:val="08C24D1A"/>
    <w:rsid w:val="10305362"/>
    <w:rsid w:val="132E9865"/>
    <w:rsid w:val="15AC28DF"/>
    <w:rsid w:val="161F0215"/>
    <w:rsid w:val="18451DF4"/>
    <w:rsid w:val="1AFE9D7C"/>
    <w:rsid w:val="1C2BA0D3"/>
    <w:rsid w:val="1CEA1EBD"/>
    <w:rsid w:val="1EB3A773"/>
    <w:rsid w:val="1FDA5186"/>
    <w:rsid w:val="2059BDA2"/>
    <w:rsid w:val="21A6315A"/>
    <w:rsid w:val="21C9F3FA"/>
    <w:rsid w:val="225074E6"/>
    <w:rsid w:val="243C50D2"/>
    <w:rsid w:val="24752167"/>
    <w:rsid w:val="2698F5F2"/>
    <w:rsid w:val="276A134E"/>
    <w:rsid w:val="278270BA"/>
    <w:rsid w:val="27A230B3"/>
    <w:rsid w:val="28DEB497"/>
    <w:rsid w:val="2C905035"/>
    <w:rsid w:val="30206A03"/>
    <w:rsid w:val="315F5DFB"/>
    <w:rsid w:val="321DD701"/>
    <w:rsid w:val="3480369D"/>
    <w:rsid w:val="39128681"/>
    <w:rsid w:val="3BC8B79B"/>
    <w:rsid w:val="40308FE1"/>
    <w:rsid w:val="45A797D8"/>
    <w:rsid w:val="4C32C7EE"/>
    <w:rsid w:val="4DB4B1DA"/>
    <w:rsid w:val="510B633D"/>
    <w:rsid w:val="521FE51A"/>
    <w:rsid w:val="52D03998"/>
    <w:rsid w:val="535384DE"/>
    <w:rsid w:val="539492BE"/>
    <w:rsid w:val="567F11E9"/>
    <w:rsid w:val="5F7E1EE3"/>
    <w:rsid w:val="628F727C"/>
    <w:rsid w:val="6A1617A6"/>
    <w:rsid w:val="6A704EF7"/>
    <w:rsid w:val="6CF32010"/>
    <w:rsid w:val="713AC3D3"/>
    <w:rsid w:val="716E402F"/>
    <w:rsid w:val="736007BC"/>
    <w:rsid w:val="73BB0444"/>
    <w:rsid w:val="73C782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A49C"/>
  <w15:docId w15:val="{F3563754-1AB0-4DC9-9EA6-0F9978F7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F31"/>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111727"/>
    <w:pPr>
      <w:tabs>
        <w:tab w:val="center" w:pos="4320"/>
        <w:tab w:val="right" w:pos="8640"/>
      </w:tabs>
    </w:pPr>
  </w:style>
  <w:style w:type="character" w:styleId="En-tteCar" w:customStyle="1">
    <w:name w:val="En-tête Car"/>
    <w:basedOn w:val="Policepardfaut"/>
    <w:link w:val="En-tte"/>
    <w:uiPriority w:val="99"/>
    <w:rsid w:val="00111727"/>
  </w:style>
  <w:style w:type="paragraph" w:styleId="Pieddepage">
    <w:name w:val="footer"/>
    <w:basedOn w:val="Normal"/>
    <w:link w:val="PieddepageCar"/>
    <w:uiPriority w:val="99"/>
    <w:unhideWhenUsed/>
    <w:rsid w:val="00111727"/>
    <w:pPr>
      <w:tabs>
        <w:tab w:val="center" w:pos="4320"/>
        <w:tab w:val="right" w:pos="8640"/>
      </w:tabs>
    </w:pPr>
  </w:style>
  <w:style w:type="character" w:styleId="PieddepageCar" w:customStyle="1">
    <w:name w:val="Pied de page Car"/>
    <w:basedOn w:val="Policepardfaut"/>
    <w:link w:val="Pieddepage"/>
    <w:uiPriority w:val="99"/>
    <w:rsid w:val="00111727"/>
  </w:style>
  <w:style w:type="table" w:styleId="Grilledutableau">
    <w:name w:val="Table Grid"/>
    <w:basedOn w:val="TableauNormal"/>
    <w:uiPriority w:val="59"/>
    <w:rsid w:val="00E5206B"/>
    <w:rPr>
      <w:rFonts w:ascii="Times New Roman" w:hAnsi="Times New Roman" w:eastAsia="Times New Roman" w:cs="Times New Roman"/>
      <w:sz w:val="20"/>
      <w:szCs w:val="20"/>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E5206B"/>
    <w:rPr>
      <w:rFonts w:ascii="Tahoma" w:hAnsi="Tahoma" w:cs="Tahoma"/>
      <w:sz w:val="16"/>
      <w:szCs w:val="16"/>
    </w:rPr>
  </w:style>
  <w:style w:type="character" w:styleId="TextedebullesCar" w:customStyle="1">
    <w:name w:val="Texte de bulles Car"/>
    <w:basedOn w:val="Policepardfaut"/>
    <w:link w:val="Textedebulles"/>
    <w:uiPriority w:val="99"/>
    <w:semiHidden/>
    <w:rsid w:val="00E5206B"/>
    <w:rPr>
      <w:rFonts w:ascii="Tahoma" w:hAnsi="Tahoma" w:cs="Tahoma"/>
      <w:sz w:val="16"/>
      <w:szCs w:val="16"/>
    </w:rPr>
  </w:style>
  <w:style w:type="paragraph" w:styleId="Paragraphedeliste">
    <w:name w:val="List Paragraph"/>
    <w:basedOn w:val="Normal"/>
    <w:uiPriority w:val="34"/>
    <w:qFormat/>
    <w:rsid w:val="009801E5"/>
    <w:pPr>
      <w:ind w:left="720"/>
      <w:contextualSpacing/>
    </w:pPr>
  </w:style>
  <w:style w:type="character" w:styleId="Lienhypertexte">
    <w:name w:val="Hyperlink"/>
    <w:basedOn w:val="Policepardfaut"/>
    <w:uiPriority w:val="99"/>
    <w:unhideWhenUsed/>
    <w:rsid w:val="006C3990"/>
    <w:rPr>
      <w:color w:val="0000FF" w:themeColor="hyperlink"/>
      <w:u w:val="single"/>
    </w:rPr>
  </w:style>
  <w:style w:type="character" w:styleId="Mentionnonrsolue">
    <w:name w:val="Unresolved Mention"/>
    <w:basedOn w:val="Policepardfaut"/>
    <w:uiPriority w:val="99"/>
    <w:semiHidden/>
    <w:unhideWhenUsed/>
    <w:rsid w:val="005E61C3"/>
    <w:rPr>
      <w:color w:val="605E5C"/>
      <w:shd w:val="clear" w:color="auto" w:fill="E1DFDD"/>
    </w:rPr>
  </w:style>
  <w:style w:type="paragraph" w:styleId="Commentaire">
    <w:name w:val="annotation text"/>
    <w:basedOn w:val="Normal"/>
    <w:link w:val="CommentaireCar"/>
    <w:uiPriority w:val="99"/>
    <w:semiHidden/>
    <w:unhideWhenUsed/>
    <w:rPr>
      <w:sz w:val="20"/>
      <w:szCs w:val="20"/>
    </w:rPr>
  </w:style>
  <w:style w:type="character" w:styleId="CommentaireCar" w:customStyle="1">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99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2413">
      <w:bodyDiv w:val="1"/>
      <w:marLeft w:val="0"/>
      <w:marRight w:val="0"/>
      <w:marTop w:val="0"/>
      <w:marBottom w:val="0"/>
      <w:divBdr>
        <w:top w:val="none" w:sz="0" w:space="0" w:color="auto"/>
        <w:left w:val="none" w:sz="0" w:space="0" w:color="auto"/>
        <w:bottom w:val="none" w:sz="0" w:space="0" w:color="auto"/>
        <w:right w:val="none" w:sz="0" w:space="0" w:color="auto"/>
      </w:divBdr>
    </w:div>
    <w:div w:id="424037309">
      <w:bodyDiv w:val="1"/>
      <w:marLeft w:val="0"/>
      <w:marRight w:val="0"/>
      <w:marTop w:val="0"/>
      <w:marBottom w:val="0"/>
      <w:divBdr>
        <w:top w:val="none" w:sz="0" w:space="0" w:color="auto"/>
        <w:left w:val="none" w:sz="0" w:space="0" w:color="auto"/>
        <w:bottom w:val="none" w:sz="0" w:space="0" w:color="auto"/>
        <w:right w:val="none" w:sz="0" w:space="0" w:color="auto"/>
      </w:divBdr>
    </w:div>
    <w:div w:id="927882207">
      <w:bodyDiv w:val="1"/>
      <w:marLeft w:val="0"/>
      <w:marRight w:val="0"/>
      <w:marTop w:val="0"/>
      <w:marBottom w:val="0"/>
      <w:divBdr>
        <w:top w:val="none" w:sz="0" w:space="0" w:color="auto"/>
        <w:left w:val="none" w:sz="0" w:space="0" w:color="auto"/>
        <w:bottom w:val="none" w:sz="0" w:space="0" w:color="auto"/>
        <w:right w:val="none" w:sz="0" w:space="0" w:color="auto"/>
      </w:divBdr>
    </w:div>
    <w:div w:id="1407611950">
      <w:bodyDiv w:val="1"/>
      <w:marLeft w:val="0"/>
      <w:marRight w:val="0"/>
      <w:marTop w:val="0"/>
      <w:marBottom w:val="0"/>
      <w:divBdr>
        <w:top w:val="none" w:sz="0" w:space="0" w:color="auto"/>
        <w:left w:val="none" w:sz="0" w:space="0" w:color="auto"/>
        <w:bottom w:val="none" w:sz="0" w:space="0" w:color="auto"/>
        <w:right w:val="none" w:sz="0" w:space="0" w:color="auto"/>
      </w:divBdr>
    </w:div>
    <w:div w:id="1712269472">
      <w:bodyDiv w:val="1"/>
      <w:marLeft w:val="0"/>
      <w:marRight w:val="0"/>
      <w:marTop w:val="0"/>
      <w:marBottom w:val="0"/>
      <w:divBdr>
        <w:top w:val="none" w:sz="0" w:space="0" w:color="auto"/>
        <w:left w:val="none" w:sz="0" w:space="0" w:color="auto"/>
        <w:bottom w:val="none" w:sz="0" w:space="0" w:color="auto"/>
        <w:right w:val="none" w:sz="0" w:space="0" w:color="auto"/>
      </w:divBdr>
    </w:div>
    <w:div w:id="1855799071">
      <w:bodyDiv w:val="1"/>
      <w:marLeft w:val="0"/>
      <w:marRight w:val="0"/>
      <w:marTop w:val="0"/>
      <w:marBottom w:val="0"/>
      <w:divBdr>
        <w:top w:val="none" w:sz="0" w:space="0" w:color="auto"/>
        <w:left w:val="none" w:sz="0" w:space="0" w:color="auto"/>
        <w:bottom w:val="none" w:sz="0" w:space="0" w:color="auto"/>
        <w:right w:val="none" w:sz="0" w:space="0" w:color="auto"/>
      </w:divBdr>
      <w:divsChild>
        <w:div w:id="1683898083">
          <w:marLeft w:val="0"/>
          <w:marRight w:val="0"/>
          <w:marTop w:val="0"/>
          <w:marBottom w:val="0"/>
          <w:divBdr>
            <w:top w:val="none" w:sz="0" w:space="0" w:color="auto"/>
            <w:left w:val="none" w:sz="0" w:space="0" w:color="auto"/>
            <w:bottom w:val="none" w:sz="0" w:space="0" w:color="auto"/>
            <w:right w:val="none" w:sz="0" w:space="0" w:color="auto"/>
          </w:divBdr>
        </w:div>
        <w:div w:id="891700215">
          <w:marLeft w:val="0"/>
          <w:marRight w:val="0"/>
          <w:marTop w:val="0"/>
          <w:marBottom w:val="0"/>
          <w:divBdr>
            <w:top w:val="none" w:sz="0" w:space="0" w:color="auto"/>
            <w:left w:val="none" w:sz="0" w:space="0" w:color="auto"/>
            <w:bottom w:val="none" w:sz="0" w:space="0" w:color="auto"/>
            <w:right w:val="none" w:sz="0" w:space="0" w:color="auto"/>
          </w:divBdr>
        </w:div>
        <w:div w:id="66803794">
          <w:marLeft w:val="0"/>
          <w:marRight w:val="0"/>
          <w:marTop w:val="0"/>
          <w:marBottom w:val="0"/>
          <w:divBdr>
            <w:top w:val="none" w:sz="0" w:space="0" w:color="auto"/>
            <w:left w:val="none" w:sz="0" w:space="0" w:color="auto"/>
            <w:bottom w:val="none" w:sz="0" w:space="0" w:color="auto"/>
            <w:right w:val="none" w:sz="0" w:space="0" w:color="auto"/>
          </w:divBdr>
        </w:div>
        <w:div w:id="1934703764">
          <w:marLeft w:val="0"/>
          <w:marRight w:val="0"/>
          <w:marTop w:val="0"/>
          <w:marBottom w:val="0"/>
          <w:divBdr>
            <w:top w:val="none" w:sz="0" w:space="0" w:color="auto"/>
            <w:left w:val="none" w:sz="0" w:space="0" w:color="auto"/>
            <w:bottom w:val="none" w:sz="0" w:space="0" w:color="auto"/>
            <w:right w:val="none" w:sz="0" w:space="0" w:color="auto"/>
          </w:divBdr>
        </w:div>
        <w:div w:id="273169410">
          <w:marLeft w:val="0"/>
          <w:marRight w:val="0"/>
          <w:marTop w:val="0"/>
          <w:marBottom w:val="0"/>
          <w:divBdr>
            <w:top w:val="none" w:sz="0" w:space="0" w:color="auto"/>
            <w:left w:val="none" w:sz="0" w:space="0" w:color="auto"/>
            <w:bottom w:val="none" w:sz="0" w:space="0" w:color="auto"/>
            <w:right w:val="none" w:sz="0" w:space="0" w:color="auto"/>
          </w:divBdr>
        </w:div>
        <w:div w:id="828405396">
          <w:marLeft w:val="0"/>
          <w:marRight w:val="0"/>
          <w:marTop w:val="0"/>
          <w:marBottom w:val="0"/>
          <w:divBdr>
            <w:top w:val="none" w:sz="0" w:space="0" w:color="auto"/>
            <w:left w:val="none" w:sz="0" w:space="0" w:color="auto"/>
            <w:bottom w:val="none" w:sz="0" w:space="0" w:color="auto"/>
            <w:right w:val="none" w:sz="0" w:space="0" w:color="auto"/>
          </w:divBdr>
        </w:div>
        <w:div w:id="1060515410">
          <w:marLeft w:val="0"/>
          <w:marRight w:val="0"/>
          <w:marTop w:val="0"/>
          <w:marBottom w:val="0"/>
          <w:divBdr>
            <w:top w:val="none" w:sz="0" w:space="0" w:color="auto"/>
            <w:left w:val="none" w:sz="0" w:space="0" w:color="auto"/>
            <w:bottom w:val="none" w:sz="0" w:space="0" w:color="auto"/>
            <w:right w:val="none" w:sz="0" w:space="0" w:color="auto"/>
          </w:divBdr>
        </w:div>
        <w:div w:id="394474661">
          <w:marLeft w:val="0"/>
          <w:marRight w:val="0"/>
          <w:marTop w:val="0"/>
          <w:marBottom w:val="0"/>
          <w:divBdr>
            <w:top w:val="none" w:sz="0" w:space="0" w:color="auto"/>
            <w:left w:val="none" w:sz="0" w:space="0" w:color="auto"/>
            <w:bottom w:val="none" w:sz="0" w:space="0" w:color="auto"/>
            <w:right w:val="none" w:sz="0" w:space="0" w:color="auto"/>
          </w:divBdr>
        </w:div>
        <w:div w:id="1104767714">
          <w:marLeft w:val="0"/>
          <w:marRight w:val="0"/>
          <w:marTop w:val="0"/>
          <w:marBottom w:val="0"/>
          <w:divBdr>
            <w:top w:val="none" w:sz="0" w:space="0" w:color="auto"/>
            <w:left w:val="none" w:sz="0" w:space="0" w:color="auto"/>
            <w:bottom w:val="none" w:sz="0" w:space="0" w:color="auto"/>
            <w:right w:val="none" w:sz="0" w:space="0" w:color="auto"/>
          </w:divBdr>
        </w:div>
        <w:div w:id="1961111509">
          <w:marLeft w:val="0"/>
          <w:marRight w:val="0"/>
          <w:marTop w:val="0"/>
          <w:marBottom w:val="0"/>
          <w:divBdr>
            <w:top w:val="none" w:sz="0" w:space="0" w:color="auto"/>
            <w:left w:val="none" w:sz="0" w:space="0" w:color="auto"/>
            <w:bottom w:val="none" w:sz="0" w:space="0" w:color="auto"/>
            <w:right w:val="none" w:sz="0" w:space="0" w:color="auto"/>
          </w:divBdr>
        </w:div>
        <w:div w:id="498152898">
          <w:marLeft w:val="0"/>
          <w:marRight w:val="0"/>
          <w:marTop w:val="0"/>
          <w:marBottom w:val="0"/>
          <w:divBdr>
            <w:top w:val="none" w:sz="0" w:space="0" w:color="auto"/>
            <w:left w:val="none" w:sz="0" w:space="0" w:color="auto"/>
            <w:bottom w:val="none" w:sz="0" w:space="0" w:color="auto"/>
            <w:right w:val="none" w:sz="0" w:space="0" w:color="auto"/>
          </w:divBdr>
        </w:div>
        <w:div w:id="1557475549">
          <w:marLeft w:val="0"/>
          <w:marRight w:val="0"/>
          <w:marTop w:val="0"/>
          <w:marBottom w:val="0"/>
          <w:divBdr>
            <w:top w:val="none" w:sz="0" w:space="0" w:color="auto"/>
            <w:left w:val="none" w:sz="0" w:space="0" w:color="auto"/>
            <w:bottom w:val="none" w:sz="0" w:space="0" w:color="auto"/>
            <w:right w:val="none" w:sz="0" w:space="0" w:color="auto"/>
          </w:divBdr>
        </w:div>
        <w:div w:id="572937718">
          <w:marLeft w:val="0"/>
          <w:marRight w:val="0"/>
          <w:marTop w:val="0"/>
          <w:marBottom w:val="0"/>
          <w:divBdr>
            <w:top w:val="none" w:sz="0" w:space="0" w:color="auto"/>
            <w:left w:val="none" w:sz="0" w:space="0" w:color="auto"/>
            <w:bottom w:val="none" w:sz="0" w:space="0" w:color="auto"/>
            <w:right w:val="none" w:sz="0" w:space="0" w:color="auto"/>
          </w:divBdr>
        </w:div>
        <w:div w:id="170925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jardinszoneorange.com/" TargetMode="External" Id="rId13" /><Relationship Type="http://schemas.openxmlformats.org/officeDocument/2006/relationships/hyperlink" Target="https://marchelocavore.com/"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yperlink" Target="https://www.musees.qc.ca/fr/musees/guide/musee-de-l-ingeniosite-j.-armand-bombardier.html"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tourisme.val-saint-francois.com/herbergement-hotel-auberge-camping/"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zeffy.com/ticketing/sortie-agro-velo-carottes-et-garnotte--2025" TargetMode="External" Id="rId16" /><Relationship Type="http://schemas.openxmlformats.org/officeDocument/2006/relationships/hyperlink" Target="https://www.exporichmondfair.com/fr/activites/"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https://www.domainenokomis.com/"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https://unbrindail.com/"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fromagesduquebec.qc.ca/fr/fromageries/estrie/fromagerie-nouvelle-france" TargetMode="External" Id="rId14" /><Relationship Type="http://schemas.openxmlformats.org/officeDocument/2006/relationships/hyperlink" Target="http://www.val-saint-francois.qc.ca" TargetMode="External" Id="rId22" /><Relationship Type="http://schemas.openxmlformats.org/officeDocument/2006/relationships/theme" Target="theme/theme1.xml" Id="rId27"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548a66-6f7d-4f2d-9eb9-99d60687809e">54VCH6W7SAET-1567784181-25382</_dlc_DocId>
    <_dlc_DocIdUrl xmlns="b9548a66-6f7d-4f2d-9eb9-99d60687809e">
      <Url>https://valsaintfrancois.sharepoint.com/sites/VT-Projets/_layouts/15/DocIdRedir.aspx?ID=54VCH6W7SAET-1567784181-25382</Url>
      <Description>54VCH6W7SAET-1567784181-25382</Description>
    </_dlc_DocIdUrl>
    <lcf76f155ced4ddcb4097134ff3c332f xmlns="c4b35139-515e-466f-b0a6-e28b8d9d3ffd">
      <Terms xmlns="http://schemas.microsoft.com/office/infopath/2007/PartnerControls"/>
    </lcf76f155ced4ddcb4097134ff3c332f>
    <TaxCatchAll xmlns="b9548a66-6f7d-4f2d-9eb9-99d60687809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B13E3CF20D33242A8E7ACF84CF7C90C" ma:contentTypeVersion="13" ma:contentTypeDescription="Crée un document." ma:contentTypeScope="" ma:versionID="fef1f126b9c8d72a721669dc292a3492">
  <xsd:schema xmlns:xsd="http://www.w3.org/2001/XMLSchema" xmlns:xs="http://www.w3.org/2001/XMLSchema" xmlns:p="http://schemas.microsoft.com/office/2006/metadata/properties" xmlns:ns2="b9548a66-6f7d-4f2d-9eb9-99d60687809e" xmlns:ns3="c4b35139-515e-466f-b0a6-e28b8d9d3ffd" targetNamespace="http://schemas.microsoft.com/office/2006/metadata/properties" ma:root="true" ma:fieldsID="bbd9b2fd3d83f70d54acee49e13b8905" ns2:_="" ns3:_="">
    <xsd:import namespace="b9548a66-6f7d-4f2d-9eb9-99d60687809e"/>
    <xsd:import namespace="c4b35139-515e-466f-b0a6-e28b8d9d3ff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48a66-6f7d-4f2d-9eb9-99d60687809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e4f1f96-25ea-452a-a7a4-51ec94dcb441}" ma:internalName="TaxCatchAll" ma:showField="CatchAllData" ma:web="b9548a66-6f7d-4f2d-9eb9-99d606878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35139-515e-466f-b0a6-e28b8d9d3f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c0f39064-027c-40e7-bc26-0e51372095d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5CD91-246D-45CB-8A84-F2613BBD02D5}">
  <ds:schemaRefs>
    <ds:schemaRef ds:uri="http://schemas.microsoft.com/office/2006/metadata/properties"/>
    <ds:schemaRef ds:uri="http://schemas.microsoft.com/office/infopath/2007/PartnerControls"/>
    <ds:schemaRef ds:uri="b9548a66-6f7d-4f2d-9eb9-99d60687809e"/>
    <ds:schemaRef ds:uri="c4b35139-515e-466f-b0a6-e28b8d9d3ffd"/>
  </ds:schemaRefs>
</ds:datastoreItem>
</file>

<file path=customXml/itemProps2.xml><?xml version="1.0" encoding="utf-8"?>
<ds:datastoreItem xmlns:ds="http://schemas.openxmlformats.org/officeDocument/2006/customXml" ds:itemID="{139FB1F7-2AC9-49BB-AFAB-236BBD565DDF}">
  <ds:schemaRefs>
    <ds:schemaRef ds:uri="http://schemas.microsoft.com/sharepoint/events"/>
  </ds:schemaRefs>
</ds:datastoreItem>
</file>

<file path=customXml/itemProps3.xml><?xml version="1.0" encoding="utf-8"?>
<ds:datastoreItem xmlns:ds="http://schemas.openxmlformats.org/officeDocument/2006/customXml" ds:itemID="{6BD4D48A-FEAE-4B71-9EE5-859E3839A092}">
  <ds:schemaRefs>
    <ds:schemaRef ds:uri="http://schemas.openxmlformats.org/officeDocument/2006/bibliography"/>
  </ds:schemaRefs>
</ds:datastoreItem>
</file>

<file path=customXml/itemProps4.xml><?xml version="1.0" encoding="utf-8"?>
<ds:datastoreItem xmlns:ds="http://schemas.openxmlformats.org/officeDocument/2006/customXml" ds:itemID="{3FC31809-A9F4-46DF-A9EC-9B246CC706FE}">
  <ds:schemaRefs>
    <ds:schemaRef ds:uri="http://schemas.microsoft.com/sharepoint/v3/contenttype/forms"/>
  </ds:schemaRefs>
</ds:datastoreItem>
</file>

<file path=customXml/itemProps5.xml><?xml version="1.0" encoding="utf-8"?>
<ds:datastoreItem xmlns:ds="http://schemas.openxmlformats.org/officeDocument/2006/customXml" ds:itemID="{52710002-5E20-4375-AF6D-8B99BB18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48a66-6f7d-4f2d-9eb9-99d60687809e"/>
    <ds:schemaRef ds:uri="c4b35139-515e-466f-b0a6-e28b8d9d3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Ana Rosa Mariscal</cp:lastModifiedBy>
  <cp:revision>21</cp:revision>
  <cp:lastPrinted>2017-12-07T16:19:00Z</cp:lastPrinted>
  <dcterms:created xsi:type="dcterms:W3CDTF">2025-07-15T18:19:00Z</dcterms:created>
  <dcterms:modified xsi:type="dcterms:W3CDTF">2025-07-17T15:33:48Z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0x0101003B13E3CF20D33242A8E7ACF84CF7C90C</vt:lpwstr>
  </property>
  <property fmtid="{D5CDD505-2E9C-101B-9397-08002B2CF9AE}" pid="3" name="Order">
    <vt:r8>36000</vt:r8>
  </property>
  <property fmtid="{D5CDD505-2E9C-101B-9397-08002B2CF9AE}" pid="4" name="_dlc_DocIdItemGuid">
    <vt:lpwstr>d65d12f2-0965-4b52-bebc-5007892078bc</vt:lpwstr>
  </property>
  <property fmtid="{D5CDD505-2E9C-101B-9397-08002B2CF9AE}" pid="5" name="MediaServiceImageTags">
    <vt:lpwstr/>
  </property>
</Properties>
</file>